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315"/>
        <w:gridCol w:w="4315"/>
      </w:tblGrid>
      <w:tr w:rsidR="00633A20" w:rsidTr="00EB4179">
        <w:tc>
          <w:tcPr>
            <w:tcW w:w="8630" w:type="dxa"/>
            <w:gridSpan w:val="2"/>
          </w:tcPr>
          <w:p w:rsidR="00633A20" w:rsidRPr="00633A20" w:rsidRDefault="00633A20" w:rsidP="00633A20">
            <w:pPr>
              <w:jc w:val="center"/>
              <w:rPr>
                <w:b/>
                <w:sz w:val="28"/>
                <w:szCs w:val="28"/>
              </w:rPr>
            </w:pPr>
            <w:r w:rsidRPr="00633A20">
              <w:rPr>
                <w:b/>
                <w:sz w:val="28"/>
                <w:szCs w:val="28"/>
              </w:rPr>
              <w:t>Solo Dock Deepwater Bracing Pipes &amp; Quick Attach Brackets</w:t>
            </w:r>
          </w:p>
          <w:p w:rsidR="00633A20" w:rsidRDefault="00633A20" w:rsidP="00633A20">
            <w:pPr>
              <w:jc w:val="center"/>
            </w:pPr>
            <w:r w:rsidRPr="00633A20">
              <w:rPr>
                <w:b/>
                <w:sz w:val="28"/>
                <w:szCs w:val="28"/>
              </w:rPr>
              <w:t>Installation Instructions</w:t>
            </w:r>
          </w:p>
        </w:tc>
      </w:tr>
      <w:tr w:rsidR="00CC3FFF" w:rsidTr="00CC3FFF">
        <w:tc>
          <w:tcPr>
            <w:tcW w:w="4315" w:type="dxa"/>
          </w:tcPr>
          <w:p w:rsidR="00CC3FFF" w:rsidRDefault="00B53556" w:rsidP="007E1733">
            <w:r>
              <w:rPr>
                <w:noProof/>
                <w:lang w:eastAsia="en-US"/>
              </w:rPr>
              <w:drawing>
                <wp:inline distT="0" distB="0" distL="0" distR="0">
                  <wp:extent cx="1741490" cy="1306118"/>
                  <wp:effectExtent l="8255" t="0" r="63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0523.JPG"/>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1746179" cy="1309635"/>
                          </a:xfrm>
                          <a:prstGeom prst="rect">
                            <a:avLst/>
                          </a:prstGeom>
                        </pic:spPr>
                      </pic:pic>
                    </a:graphicData>
                  </a:graphic>
                </wp:inline>
              </w:drawing>
            </w:r>
          </w:p>
        </w:tc>
        <w:tc>
          <w:tcPr>
            <w:tcW w:w="4315" w:type="dxa"/>
          </w:tcPr>
          <w:p w:rsidR="007E1733" w:rsidRDefault="00B53556" w:rsidP="007E1733">
            <w:r>
              <w:t xml:space="preserve">Install from the dock surface or from the water on the </w:t>
            </w:r>
            <w:r w:rsidR="007E1733">
              <w:t>short side of the dock</w:t>
            </w:r>
            <w:r>
              <w:t xml:space="preserve">. </w:t>
            </w:r>
          </w:p>
          <w:p w:rsidR="007E1733" w:rsidRDefault="007E1733" w:rsidP="007E1733"/>
          <w:p w:rsidR="007E1733" w:rsidRDefault="00B53556" w:rsidP="007E1733">
            <w:r>
              <w:t xml:space="preserve">First hang the right side of the Deepwater Bracing Pipe loosely on the right side of the dock frame. </w:t>
            </w:r>
          </w:p>
          <w:p w:rsidR="007E1733" w:rsidRDefault="007E1733" w:rsidP="007E1733"/>
          <w:p w:rsidR="007E1733" w:rsidRDefault="007E1733" w:rsidP="007E1733">
            <w:r>
              <w:t>Tighten or loosen the bracket</w:t>
            </w:r>
            <w:r>
              <w:t>s</w:t>
            </w:r>
            <w:r>
              <w:t xml:space="preserve"> by opening </w:t>
            </w:r>
            <w:r>
              <w:t xml:space="preserve">the </w:t>
            </w:r>
            <w:r>
              <w:t xml:space="preserve">clamp and turning the handle clockwise to tighten and counterclockwise to loosen. </w:t>
            </w:r>
          </w:p>
          <w:p w:rsidR="007E1733" w:rsidRDefault="007E1733"/>
          <w:p w:rsidR="00B53556" w:rsidRDefault="00B53556" w:rsidP="007E1733">
            <w:r>
              <w:t xml:space="preserve">Install the bracket on the left side around the dock pipe. </w:t>
            </w:r>
          </w:p>
        </w:tc>
      </w:tr>
      <w:tr w:rsidR="007E1733" w:rsidTr="00CC3FFF">
        <w:tc>
          <w:tcPr>
            <w:tcW w:w="4315" w:type="dxa"/>
          </w:tcPr>
          <w:p w:rsidR="007E1733" w:rsidRDefault="007E1733">
            <w:pPr>
              <w:rPr>
                <w:noProof/>
                <w:lang w:eastAsia="en-US"/>
              </w:rPr>
            </w:pPr>
            <w:r>
              <w:rPr>
                <w:noProof/>
                <w:lang w:eastAsia="en-US"/>
              </w:rPr>
              <w:drawing>
                <wp:inline distT="0" distB="0" distL="0" distR="0" wp14:anchorId="733AB8CF" wp14:editId="2ED0E186">
                  <wp:extent cx="1259735" cy="944800"/>
                  <wp:effectExtent l="5080" t="0" r="317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0524.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1269511" cy="952132"/>
                          </a:xfrm>
                          <a:prstGeom prst="rect">
                            <a:avLst/>
                          </a:prstGeom>
                        </pic:spPr>
                      </pic:pic>
                    </a:graphicData>
                  </a:graphic>
                </wp:inline>
              </w:drawing>
            </w:r>
          </w:p>
        </w:tc>
        <w:tc>
          <w:tcPr>
            <w:tcW w:w="4315" w:type="dxa"/>
          </w:tcPr>
          <w:p w:rsidR="007E1733" w:rsidRDefault="007E1733"/>
          <w:p w:rsidR="007E1733" w:rsidRDefault="007E1733">
            <w:r>
              <w:t>Keep the bracket just loose enough that you can move the bracket, and push the bracket down to the footpad.</w:t>
            </w:r>
          </w:p>
        </w:tc>
      </w:tr>
      <w:tr w:rsidR="00CC3FFF" w:rsidTr="00CC3FFF">
        <w:tc>
          <w:tcPr>
            <w:tcW w:w="4315" w:type="dxa"/>
          </w:tcPr>
          <w:p w:rsidR="00CC3FFF" w:rsidRDefault="00CC3FFF">
            <w:r>
              <w:rPr>
                <w:noProof/>
                <w:lang w:eastAsia="en-US"/>
              </w:rPr>
              <w:drawing>
                <wp:inline distT="0" distB="0" distL="0" distR="0">
                  <wp:extent cx="1258993" cy="944244"/>
                  <wp:effectExtent l="508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437.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1268002" cy="951001"/>
                          </a:xfrm>
                          <a:prstGeom prst="rect">
                            <a:avLst/>
                          </a:prstGeom>
                        </pic:spPr>
                      </pic:pic>
                    </a:graphicData>
                  </a:graphic>
                </wp:inline>
              </w:drawing>
            </w:r>
          </w:p>
        </w:tc>
        <w:tc>
          <w:tcPr>
            <w:tcW w:w="4315" w:type="dxa"/>
          </w:tcPr>
          <w:p w:rsidR="00B53556" w:rsidRDefault="00B53556"/>
          <w:p w:rsidR="00B53556" w:rsidRDefault="00B53556">
            <w:r>
              <w:t>Install the clamp on the right dock post.</w:t>
            </w:r>
          </w:p>
          <w:p w:rsidR="007E1733" w:rsidRDefault="007E1733"/>
          <w:p w:rsidR="007E1733" w:rsidRDefault="007E1733" w:rsidP="007E1733">
            <w:r>
              <w:t>The Deepwater Bracing Pipe can be installed with the clamps facing inward or outward.</w:t>
            </w:r>
          </w:p>
          <w:p w:rsidR="007E1733" w:rsidRDefault="007E1733"/>
        </w:tc>
      </w:tr>
      <w:tr w:rsidR="00CC3FFF" w:rsidTr="00CC3FFF">
        <w:tc>
          <w:tcPr>
            <w:tcW w:w="4315" w:type="dxa"/>
          </w:tcPr>
          <w:p w:rsidR="00CC3FFF" w:rsidRDefault="00CC3FFF">
            <w:r>
              <w:rPr>
                <w:noProof/>
                <w:lang w:eastAsia="en-US"/>
              </w:rPr>
              <w:drawing>
                <wp:inline distT="0" distB="0" distL="0" distR="0" wp14:anchorId="4977517E" wp14:editId="017E3664">
                  <wp:extent cx="1252016" cy="936012"/>
                  <wp:effectExtent l="5398" t="0" r="0" b="0"/>
                  <wp:docPr id="3" name="Picture 3" descr="C:\Users\Solo Dock\AppData\Local\Microsoft\Windows\INetCache\Content.Word\IMG_0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olo Dock\AppData\Local\Microsoft\Windows\INetCache\Content.Word\IMG_043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1264812" cy="945579"/>
                          </a:xfrm>
                          <a:prstGeom prst="rect">
                            <a:avLst/>
                          </a:prstGeom>
                          <a:noFill/>
                          <a:ln>
                            <a:noFill/>
                          </a:ln>
                        </pic:spPr>
                      </pic:pic>
                    </a:graphicData>
                  </a:graphic>
                </wp:inline>
              </w:drawing>
            </w:r>
          </w:p>
        </w:tc>
        <w:tc>
          <w:tcPr>
            <w:tcW w:w="4315" w:type="dxa"/>
          </w:tcPr>
          <w:p w:rsidR="007E1733" w:rsidRDefault="007E1733">
            <w:r>
              <w:t>The Deepwater Bracing Pipe is supplied with a 6’ heavy duty 1/8” wall aluminum dock pipe. It does not need to be secured right at the bottom of the dock decking to work effectively. If the pipe is too long, remove the bracket from the pipe, cut the pipe to length, drill a hole in the pipe and re-install the bracket using the supplied stainless steel bolt and nut.</w:t>
            </w:r>
          </w:p>
        </w:tc>
      </w:tr>
      <w:tr w:rsidR="00CC3FFF" w:rsidTr="00CC3FFF">
        <w:tc>
          <w:tcPr>
            <w:tcW w:w="4315" w:type="dxa"/>
          </w:tcPr>
          <w:p w:rsidR="00CC3FFF" w:rsidRDefault="00CC3FFF">
            <w:r>
              <w:rPr>
                <w:noProof/>
                <w:lang w:eastAsia="en-US"/>
              </w:rPr>
              <w:drawing>
                <wp:inline distT="0" distB="0" distL="0" distR="0" wp14:anchorId="60F17B16" wp14:editId="2B0BE52B">
                  <wp:extent cx="2203450" cy="1652588"/>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QXP747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6493" cy="1654870"/>
                          </a:xfrm>
                          <a:prstGeom prst="rect">
                            <a:avLst/>
                          </a:prstGeom>
                        </pic:spPr>
                      </pic:pic>
                    </a:graphicData>
                  </a:graphic>
                </wp:inline>
              </w:drawing>
            </w:r>
          </w:p>
        </w:tc>
        <w:tc>
          <w:tcPr>
            <w:tcW w:w="4315" w:type="dxa"/>
          </w:tcPr>
          <w:p w:rsidR="000C73E0" w:rsidRDefault="000C73E0"/>
          <w:p w:rsidR="007E1733" w:rsidRDefault="007E1733">
            <w:bookmarkStart w:id="0" w:name="_GoBack"/>
            <w:bookmarkEnd w:id="0"/>
            <w:r>
              <w:t xml:space="preserve">Solo Dock </w:t>
            </w:r>
          </w:p>
          <w:p w:rsidR="007E1733" w:rsidRDefault="007E1733">
            <w:r>
              <w:t>Deepwater Bracing Pipe With Quick Attach Brackets</w:t>
            </w:r>
          </w:p>
          <w:p w:rsidR="007E1733" w:rsidRDefault="007E1733">
            <w:hyperlink r:id="rId9" w:history="1">
              <w:r w:rsidRPr="00CB3DA9">
                <w:rPr>
                  <w:rStyle w:val="Hyperlink"/>
                </w:rPr>
                <w:t>www.SoloDock.com</w:t>
              </w:r>
            </w:hyperlink>
          </w:p>
          <w:p w:rsidR="007E1733" w:rsidRDefault="007E1733">
            <w:hyperlink r:id="rId10" w:history="1">
              <w:r w:rsidRPr="00CB3DA9">
                <w:rPr>
                  <w:rStyle w:val="Hyperlink"/>
                </w:rPr>
                <w:t>Easy@SoloDock.com</w:t>
              </w:r>
            </w:hyperlink>
          </w:p>
          <w:p w:rsidR="007E1733" w:rsidRDefault="007E1733">
            <w:r>
              <w:t>952-472-3953</w:t>
            </w:r>
          </w:p>
          <w:p w:rsidR="007E1733" w:rsidRDefault="007E1733"/>
        </w:tc>
      </w:tr>
    </w:tbl>
    <w:p w:rsidR="00FB34E6" w:rsidRDefault="00FB34E6"/>
    <w:sectPr w:rsidR="00FB34E6" w:rsidSect="000C73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FFF"/>
    <w:rsid w:val="000C73E0"/>
    <w:rsid w:val="00633A20"/>
    <w:rsid w:val="00714708"/>
    <w:rsid w:val="007E1733"/>
    <w:rsid w:val="00B53556"/>
    <w:rsid w:val="00CC3FFF"/>
    <w:rsid w:val="00FB3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5A2979F-0F5C-4BA9-97D5-47BA56926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3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17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mailto:Easy@SoloDock.com" TargetMode="External"/><Relationship Id="rId4" Type="http://schemas.openxmlformats.org/officeDocument/2006/relationships/image" Target="media/image1.jpeg"/><Relationship Id="rId9" Type="http://schemas.openxmlformats.org/officeDocument/2006/relationships/hyperlink" Target="http://www.SoloDo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Gehring</dc:creator>
  <cp:keywords/>
  <dc:description/>
  <cp:lastModifiedBy>John Gehring</cp:lastModifiedBy>
  <cp:revision>2</cp:revision>
  <dcterms:created xsi:type="dcterms:W3CDTF">2021-03-17T21:13:00Z</dcterms:created>
  <dcterms:modified xsi:type="dcterms:W3CDTF">2021-03-17T21:13:00Z</dcterms:modified>
</cp:coreProperties>
</file>